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1B" w:rsidRPr="009D0701" w:rsidRDefault="009837DF" w:rsidP="009837DF">
      <w:pPr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09DDB4D" wp14:editId="4E6B11F3">
            <wp:extent cx="3628390" cy="1003300"/>
            <wp:effectExtent l="0" t="0" r="0" b="635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DF" w:rsidRPr="00872487" w:rsidRDefault="009837DF" w:rsidP="00872487">
      <w:pPr>
        <w:jc w:val="center"/>
        <w:rPr>
          <w:sz w:val="28"/>
          <w:szCs w:val="28"/>
        </w:rPr>
      </w:pPr>
    </w:p>
    <w:p w:rsidR="006C041B" w:rsidRPr="00872487" w:rsidRDefault="006C041B" w:rsidP="00872487">
      <w:pPr>
        <w:jc w:val="center"/>
        <w:rPr>
          <w:b/>
          <w:sz w:val="28"/>
          <w:szCs w:val="28"/>
        </w:rPr>
      </w:pPr>
      <w:r w:rsidRPr="00872487">
        <w:rPr>
          <w:b/>
          <w:sz w:val="28"/>
          <w:szCs w:val="28"/>
        </w:rPr>
        <w:t>CCCN Mentorship Program</w:t>
      </w:r>
    </w:p>
    <w:p w:rsidR="00872487" w:rsidRPr="009837DF" w:rsidRDefault="00872487" w:rsidP="006C0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Mentee Application</w:t>
      </w:r>
    </w:p>
    <w:p w:rsidR="007A184D" w:rsidRPr="009D0701" w:rsidRDefault="007A184D" w:rsidP="006C041B">
      <w:pPr>
        <w:rPr>
          <w:sz w:val="24"/>
          <w:szCs w:val="24"/>
        </w:rPr>
      </w:pPr>
      <w:r w:rsidRPr="009D0701">
        <w:rPr>
          <w:sz w:val="24"/>
          <w:szCs w:val="24"/>
        </w:rPr>
        <w:t>Congratulations in taking the first step in what we hope will be a long and rewarding career in the field of cardiovascular nursing. The Canadian Council of Cardiovascular Nurses is the only official voice of Cardiovascular Nursing in Canada. We are a highly sought after group of experts who sit on the board of Hypertension Canada,</w:t>
      </w:r>
      <w:r w:rsidR="009D688A" w:rsidRPr="009D0701">
        <w:rPr>
          <w:sz w:val="24"/>
          <w:szCs w:val="24"/>
        </w:rPr>
        <w:t xml:space="preserve"> and</w:t>
      </w:r>
      <w:r w:rsidRPr="009D0701">
        <w:rPr>
          <w:sz w:val="24"/>
          <w:szCs w:val="24"/>
        </w:rPr>
        <w:t xml:space="preserve"> have strategic partnerships with the Heart Failure Network, Heart &amp; Stroke Canada, Obesity Canada to name a few. </w:t>
      </w:r>
    </w:p>
    <w:p w:rsidR="007A184D" w:rsidRPr="009D0701" w:rsidRDefault="007A184D" w:rsidP="006C041B">
      <w:pPr>
        <w:rPr>
          <w:sz w:val="24"/>
          <w:szCs w:val="24"/>
        </w:rPr>
      </w:pPr>
      <w:r w:rsidRPr="009D0701">
        <w:rPr>
          <w:sz w:val="24"/>
          <w:szCs w:val="24"/>
        </w:rPr>
        <w:t xml:space="preserve">This group of </w:t>
      </w:r>
      <w:r w:rsidR="009D688A" w:rsidRPr="009D0701">
        <w:rPr>
          <w:sz w:val="24"/>
          <w:szCs w:val="24"/>
        </w:rPr>
        <w:t xml:space="preserve">nursing </w:t>
      </w:r>
      <w:r w:rsidRPr="009D0701">
        <w:rPr>
          <w:sz w:val="24"/>
          <w:szCs w:val="24"/>
        </w:rPr>
        <w:t xml:space="preserve">experts would like to broaden their reach and begin a formal mentorship program. This program is intended </w:t>
      </w:r>
      <w:r w:rsidR="009D688A" w:rsidRPr="009D0701">
        <w:rPr>
          <w:sz w:val="24"/>
          <w:szCs w:val="24"/>
        </w:rPr>
        <w:t xml:space="preserve">for nurses new to the field of cardiovascular nursing but is offered to </w:t>
      </w:r>
      <w:r w:rsidR="0098762D">
        <w:rPr>
          <w:sz w:val="24"/>
          <w:szCs w:val="24"/>
        </w:rPr>
        <w:t>any member of CCCN</w:t>
      </w:r>
      <w:r w:rsidR="009D688A" w:rsidRPr="009D0701">
        <w:rPr>
          <w:sz w:val="24"/>
          <w:szCs w:val="24"/>
        </w:rPr>
        <w:t xml:space="preserve">. The program is meant </w:t>
      </w:r>
      <w:r w:rsidRPr="009D0701">
        <w:rPr>
          <w:sz w:val="24"/>
          <w:szCs w:val="24"/>
        </w:rPr>
        <w:t xml:space="preserve">to ignite your passion for cardiovascular nursing and </w:t>
      </w:r>
      <w:r w:rsidR="009D688A" w:rsidRPr="009D0701">
        <w:rPr>
          <w:sz w:val="24"/>
          <w:szCs w:val="24"/>
        </w:rPr>
        <w:t xml:space="preserve">to </w:t>
      </w:r>
      <w:r w:rsidRPr="009D0701">
        <w:rPr>
          <w:sz w:val="24"/>
          <w:szCs w:val="24"/>
        </w:rPr>
        <w:t xml:space="preserve">assist you in succeeding in the field of cardiovascular nursing. </w:t>
      </w:r>
    </w:p>
    <w:p w:rsidR="009D688A" w:rsidRPr="009D0701" w:rsidRDefault="007A184D" w:rsidP="006C041B">
      <w:pPr>
        <w:rPr>
          <w:sz w:val="24"/>
          <w:szCs w:val="24"/>
        </w:rPr>
      </w:pPr>
      <w:r w:rsidRPr="009D0701">
        <w:rPr>
          <w:sz w:val="24"/>
          <w:szCs w:val="24"/>
        </w:rPr>
        <w:t xml:space="preserve">Being new to </w:t>
      </w:r>
      <w:r w:rsidR="009D688A" w:rsidRPr="009D0701">
        <w:rPr>
          <w:sz w:val="24"/>
          <w:szCs w:val="24"/>
        </w:rPr>
        <w:t>a specialty demands courage.</w:t>
      </w:r>
      <w:r w:rsidRPr="009D0701">
        <w:rPr>
          <w:sz w:val="24"/>
          <w:szCs w:val="24"/>
        </w:rPr>
        <w:t xml:space="preserve"> Courage is “that little fire within” that leads us to take chances and seize opportunities</w:t>
      </w:r>
      <w:r w:rsidR="009D688A" w:rsidRPr="009D0701">
        <w:rPr>
          <w:sz w:val="24"/>
          <w:szCs w:val="24"/>
        </w:rPr>
        <w:t>, both personally and professionally. So now t</w:t>
      </w:r>
      <w:r w:rsidR="009D0701" w:rsidRPr="009D0701">
        <w:rPr>
          <w:sz w:val="24"/>
          <w:szCs w:val="24"/>
        </w:rPr>
        <w:t>hat your</w:t>
      </w:r>
      <w:r w:rsidR="009D688A" w:rsidRPr="009D0701">
        <w:rPr>
          <w:sz w:val="24"/>
          <w:szCs w:val="24"/>
        </w:rPr>
        <w:t xml:space="preserve"> </w:t>
      </w:r>
      <w:r w:rsidR="009D0701" w:rsidRPr="009D0701">
        <w:rPr>
          <w:sz w:val="24"/>
          <w:szCs w:val="24"/>
        </w:rPr>
        <w:t>“</w:t>
      </w:r>
      <w:r w:rsidR="009D688A" w:rsidRPr="009D0701">
        <w:rPr>
          <w:sz w:val="24"/>
          <w:szCs w:val="24"/>
        </w:rPr>
        <w:t>little fire</w:t>
      </w:r>
      <w:r w:rsidR="009D0701" w:rsidRPr="009D0701">
        <w:rPr>
          <w:sz w:val="24"/>
          <w:szCs w:val="24"/>
        </w:rPr>
        <w:t>”</w:t>
      </w:r>
      <w:r w:rsidR="009D688A" w:rsidRPr="009D0701">
        <w:rPr>
          <w:sz w:val="24"/>
          <w:szCs w:val="24"/>
        </w:rPr>
        <w:t xml:space="preserve"> has been ignited, CCCN would like to foster its’ growth in the form of a mentorship program. We invite you to complete the demographic information attached and forward it to </w:t>
      </w:r>
      <w:hyperlink r:id="rId7" w:history="1">
        <w:r w:rsidR="009D688A" w:rsidRPr="009D0701">
          <w:rPr>
            <w:rStyle w:val="Hyperlink"/>
            <w:sz w:val="24"/>
            <w:szCs w:val="24"/>
          </w:rPr>
          <w:t>Kathryn@cccn.ca</w:t>
        </w:r>
      </w:hyperlink>
      <w:r w:rsidR="009D688A" w:rsidRPr="009D0701">
        <w:rPr>
          <w:sz w:val="24"/>
          <w:szCs w:val="24"/>
        </w:rPr>
        <w:t xml:space="preserve"> </w:t>
      </w:r>
    </w:p>
    <w:p w:rsidR="007A184D" w:rsidRPr="009D0701" w:rsidRDefault="009D688A" w:rsidP="006C041B">
      <w:pPr>
        <w:rPr>
          <w:sz w:val="24"/>
          <w:szCs w:val="24"/>
        </w:rPr>
      </w:pPr>
      <w:r w:rsidRPr="009D0701">
        <w:rPr>
          <w:sz w:val="24"/>
          <w:szCs w:val="24"/>
        </w:rPr>
        <w:t xml:space="preserve">Within 2-3 weeks your mentee will contact you and she/he will begin the “getting to know you” process. </w:t>
      </w:r>
      <w:r w:rsidR="007A184D" w:rsidRPr="009D0701">
        <w:rPr>
          <w:sz w:val="24"/>
          <w:szCs w:val="24"/>
        </w:rPr>
        <w:t xml:space="preserve"> </w:t>
      </w:r>
      <w:r w:rsidRPr="009D0701">
        <w:rPr>
          <w:sz w:val="24"/>
          <w:szCs w:val="24"/>
        </w:rPr>
        <w:t xml:space="preserve">The relationships that develop can serve to be beneficial to both of you: you receive the best CCCN has to offer and in return your mentor watches you grow and become a strong voice for cardiovascular nursing and an ambassador for the Canadian Council of Cardiovascular Nurses. We call this a win-win opportunity for all. </w:t>
      </w:r>
      <w:r w:rsidR="009D0701" w:rsidRPr="009D0701">
        <w:rPr>
          <w:sz w:val="24"/>
          <w:szCs w:val="24"/>
        </w:rPr>
        <w:t>Success is not measured in time but rather in relationships, we hope this program meets and exceeds your expectations.</w:t>
      </w:r>
    </w:p>
    <w:p w:rsidR="009D0701" w:rsidRPr="009D0701" w:rsidRDefault="009D0701" w:rsidP="006C041B">
      <w:pPr>
        <w:rPr>
          <w:sz w:val="24"/>
          <w:szCs w:val="24"/>
        </w:rPr>
      </w:pPr>
      <w:r w:rsidRPr="009D0701">
        <w:rPr>
          <w:sz w:val="24"/>
          <w:szCs w:val="24"/>
        </w:rPr>
        <w:t>With Courage;</w:t>
      </w:r>
    </w:p>
    <w:p w:rsidR="009D0701" w:rsidRPr="009D0701" w:rsidRDefault="009D0701" w:rsidP="006C041B">
      <w:pPr>
        <w:rPr>
          <w:sz w:val="24"/>
          <w:szCs w:val="24"/>
        </w:rPr>
      </w:pPr>
      <w:r w:rsidRPr="009D0701">
        <w:rPr>
          <w:noProof/>
          <w:sz w:val="24"/>
          <w:szCs w:val="24"/>
          <w:lang w:eastAsia="en-CA"/>
        </w:rPr>
        <w:drawing>
          <wp:inline distT="0" distB="0" distL="0" distR="0">
            <wp:extent cx="4075278" cy="66484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034" cy="66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B8" w:rsidRPr="009D0701" w:rsidRDefault="009D0701">
      <w:pPr>
        <w:rPr>
          <w:sz w:val="24"/>
          <w:szCs w:val="24"/>
        </w:rPr>
      </w:pPr>
      <w:r w:rsidRPr="009D0701">
        <w:rPr>
          <w:sz w:val="24"/>
          <w:szCs w:val="24"/>
        </w:rPr>
        <w:t>Susan Morris</w:t>
      </w:r>
    </w:p>
    <w:p w:rsidR="009D0701" w:rsidRPr="009D0701" w:rsidRDefault="009D0701">
      <w:pPr>
        <w:rPr>
          <w:sz w:val="24"/>
          <w:szCs w:val="24"/>
        </w:rPr>
      </w:pPr>
      <w:r w:rsidRPr="009D0701">
        <w:rPr>
          <w:sz w:val="24"/>
          <w:szCs w:val="24"/>
        </w:rPr>
        <w:t>President Canadian Council of Cardiovascular Nurses</w:t>
      </w:r>
    </w:p>
    <w:p w:rsidR="009D0701" w:rsidRDefault="009D0701"/>
    <w:p w:rsidR="000967DB" w:rsidRDefault="000967DB"/>
    <w:p w:rsidR="009D0701" w:rsidRDefault="00F428C4" w:rsidP="00F428C4">
      <w:pPr>
        <w:jc w:val="center"/>
      </w:pPr>
      <w:r>
        <w:rPr>
          <w:noProof/>
          <w:lang w:eastAsia="en-CA"/>
        </w:rPr>
        <w:drawing>
          <wp:inline distT="0" distB="0" distL="0" distR="0" wp14:anchorId="68618368" wp14:editId="7FFB0E09">
            <wp:extent cx="3628390" cy="1003300"/>
            <wp:effectExtent l="0" t="0" r="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701" w:rsidRPr="00F428C4" w:rsidRDefault="009D0701" w:rsidP="009D0701">
      <w:pPr>
        <w:jc w:val="center"/>
        <w:rPr>
          <w:b/>
          <w:sz w:val="32"/>
          <w:szCs w:val="32"/>
          <w:u w:val="single"/>
        </w:rPr>
      </w:pPr>
      <w:r w:rsidRPr="00F428C4">
        <w:rPr>
          <w:b/>
          <w:sz w:val="32"/>
          <w:szCs w:val="32"/>
          <w:u w:val="single"/>
        </w:rPr>
        <w:t>CCCN Mentee Application Form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22"/>
        <w:gridCol w:w="8788"/>
      </w:tblGrid>
      <w:tr w:rsidR="000967DB" w:rsidTr="000967DB">
        <w:tc>
          <w:tcPr>
            <w:tcW w:w="2122" w:type="dxa"/>
          </w:tcPr>
          <w:p w:rsidR="000967DB" w:rsidRDefault="000967DB" w:rsidP="000967DB">
            <w:pPr>
              <w:rPr>
                <w:sz w:val="24"/>
                <w:szCs w:val="24"/>
              </w:rPr>
            </w:pPr>
            <w:r w:rsidRPr="00FC74E3">
              <w:rPr>
                <w:sz w:val="24"/>
                <w:szCs w:val="24"/>
              </w:rPr>
              <w:t>Name:</w:t>
            </w:r>
          </w:p>
          <w:p w:rsidR="000967DB" w:rsidRPr="00FC74E3" w:rsidRDefault="000967DB" w:rsidP="000967D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0967DB" w:rsidRDefault="000967DB" w:rsidP="000967D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967DB" w:rsidTr="000967DB">
        <w:tc>
          <w:tcPr>
            <w:tcW w:w="2122" w:type="dxa"/>
          </w:tcPr>
          <w:p w:rsidR="000967DB" w:rsidRDefault="00872487" w:rsidP="0009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Date:</w:t>
            </w:r>
            <w:bookmarkStart w:id="0" w:name="_GoBack"/>
            <w:bookmarkEnd w:id="0"/>
          </w:p>
          <w:p w:rsidR="000967DB" w:rsidRPr="00FC74E3" w:rsidRDefault="000967DB" w:rsidP="000967D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0967DB" w:rsidRDefault="000967DB" w:rsidP="000967D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967DB" w:rsidTr="000967DB">
        <w:tc>
          <w:tcPr>
            <w:tcW w:w="2122" w:type="dxa"/>
          </w:tcPr>
          <w:p w:rsidR="000967DB" w:rsidRDefault="000967DB" w:rsidP="000967DB">
            <w:pPr>
              <w:rPr>
                <w:sz w:val="24"/>
                <w:szCs w:val="24"/>
              </w:rPr>
            </w:pPr>
            <w:r w:rsidRPr="00FC74E3">
              <w:rPr>
                <w:sz w:val="24"/>
                <w:szCs w:val="24"/>
              </w:rPr>
              <w:t>Mailing Address:</w:t>
            </w:r>
          </w:p>
          <w:p w:rsidR="000967DB" w:rsidRPr="00FC74E3" w:rsidRDefault="000967DB" w:rsidP="000967D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625A0" w:rsidRDefault="009625A0" w:rsidP="009625A0">
            <w:pPr>
              <w:rPr>
                <w:sz w:val="24"/>
                <w:szCs w:val="24"/>
              </w:rPr>
            </w:pPr>
          </w:p>
          <w:p w:rsidR="009625A0" w:rsidRDefault="009625A0" w:rsidP="009625A0">
            <w:pPr>
              <w:rPr>
                <w:sz w:val="24"/>
                <w:szCs w:val="24"/>
              </w:rPr>
            </w:pPr>
          </w:p>
          <w:p w:rsidR="000967DB" w:rsidRDefault="009625A0" w:rsidP="009625A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City:                                              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:                            Postal code:</w:t>
            </w:r>
          </w:p>
        </w:tc>
      </w:tr>
      <w:tr w:rsidR="000967DB" w:rsidTr="000967DB">
        <w:tc>
          <w:tcPr>
            <w:tcW w:w="2122" w:type="dxa"/>
          </w:tcPr>
          <w:p w:rsidR="000967DB" w:rsidRDefault="000967DB" w:rsidP="000967DB">
            <w:pPr>
              <w:rPr>
                <w:sz w:val="24"/>
                <w:szCs w:val="24"/>
              </w:rPr>
            </w:pPr>
            <w:r w:rsidRPr="00FC74E3">
              <w:rPr>
                <w:sz w:val="24"/>
                <w:szCs w:val="24"/>
              </w:rPr>
              <w:t>Email contact:</w:t>
            </w:r>
          </w:p>
          <w:p w:rsidR="000967DB" w:rsidRPr="00FC74E3" w:rsidRDefault="000967DB" w:rsidP="000967D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0967DB" w:rsidRDefault="000967DB" w:rsidP="000967D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967DB" w:rsidTr="000967DB">
        <w:tc>
          <w:tcPr>
            <w:tcW w:w="2122" w:type="dxa"/>
          </w:tcPr>
          <w:p w:rsidR="000967DB" w:rsidRDefault="000967DB" w:rsidP="000967DB">
            <w:pPr>
              <w:rPr>
                <w:sz w:val="24"/>
                <w:szCs w:val="24"/>
              </w:rPr>
            </w:pPr>
            <w:r w:rsidRPr="00FC74E3">
              <w:rPr>
                <w:sz w:val="24"/>
                <w:szCs w:val="24"/>
              </w:rPr>
              <w:t>Phone:</w:t>
            </w:r>
          </w:p>
          <w:p w:rsidR="000967DB" w:rsidRPr="00FC74E3" w:rsidRDefault="000967DB" w:rsidP="000967D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0967DB" w:rsidRPr="009625A0" w:rsidRDefault="009625A0" w:rsidP="0096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    )</w:t>
            </w:r>
          </w:p>
        </w:tc>
      </w:tr>
      <w:tr w:rsidR="000967DB" w:rsidTr="00F428C4">
        <w:tc>
          <w:tcPr>
            <w:tcW w:w="10910" w:type="dxa"/>
            <w:gridSpan w:val="2"/>
          </w:tcPr>
          <w:p w:rsidR="000967DB" w:rsidRDefault="000967DB" w:rsidP="000967DB">
            <w:pPr>
              <w:rPr>
                <w:sz w:val="24"/>
                <w:szCs w:val="24"/>
              </w:rPr>
            </w:pPr>
            <w:r w:rsidRPr="009C4D5A">
              <w:rPr>
                <w:sz w:val="24"/>
                <w:szCs w:val="24"/>
              </w:rPr>
              <w:t>Field of CV Nursing Practice:</w:t>
            </w:r>
          </w:p>
          <w:p w:rsidR="00F428C4" w:rsidRDefault="00F428C4" w:rsidP="000967DB">
            <w:pPr>
              <w:rPr>
                <w:sz w:val="24"/>
                <w:szCs w:val="24"/>
              </w:rPr>
            </w:pPr>
          </w:p>
          <w:p w:rsidR="000967DB" w:rsidRPr="009C4D5A" w:rsidRDefault="000967DB" w:rsidP="000967DB">
            <w:pPr>
              <w:rPr>
                <w:sz w:val="24"/>
                <w:szCs w:val="24"/>
              </w:rPr>
            </w:pPr>
          </w:p>
        </w:tc>
      </w:tr>
      <w:tr w:rsidR="000967DB" w:rsidTr="00F428C4">
        <w:tc>
          <w:tcPr>
            <w:tcW w:w="10910" w:type="dxa"/>
            <w:gridSpan w:val="2"/>
          </w:tcPr>
          <w:p w:rsidR="000967DB" w:rsidRDefault="000967DB" w:rsidP="000967DB">
            <w:pPr>
              <w:rPr>
                <w:sz w:val="24"/>
                <w:szCs w:val="24"/>
              </w:rPr>
            </w:pPr>
            <w:r w:rsidRPr="009C4D5A">
              <w:rPr>
                <w:sz w:val="24"/>
                <w:szCs w:val="24"/>
              </w:rPr>
              <w:t xml:space="preserve">Field of CV Nursing Passion if different from above: </w:t>
            </w:r>
          </w:p>
          <w:p w:rsidR="00F428C4" w:rsidRDefault="00F428C4" w:rsidP="000967DB">
            <w:pPr>
              <w:rPr>
                <w:sz w:val="24"/>
                <w:szCs w:val="24"/>
              </w:rPr>
            </w:pPr>
          </w:p>
          <w:p w:rsidR="000967DB" w:rsidRPr="009C4D5A" w:rsidRDefault="000967DB" w:rsidP="000967DB">
            <w:pPr>
              <w:rPr>
                <w:sz w:val="24"/>
                <w:szCs w:val="24"/>
              </w:rPr>
            </w:pPr>
          </w:p>
        </w:tc>
      </w:tr>
      <w:tr w:rsidR="000967DB" w:rsidTr="00F428C4">
        <w:tc>
          <w:tcPr>
            <w:tcW w:w="10910" w:type="dxa"/>
            <w:gridSpan w:val="2"/>
          </w:tcPr>
          <w:p w:rsidR="000967DB" w:rsidRDefault="000967DB" w:rsidP="000967DB">
            <w:pPr>
              <w:rPr>
                <w:sz w:val="24"/>
                <w:szCs w:val="24"/>
              </w:rPr>
            </w:pPr>
            <w:r w:rsidRPr="009C4D5A">
              <w:rPr>
                <w:sz w:val="24"/>
                <w:szCs w:val="24"/>
              </w:rPr>
              <w:t>Number of Months or Years as a Nurse:</w:t>
            </w:r>
          </w:p>
          <w:p w:rsidR="000967DB" w:rsidRPr="009C4D5A" w:rsidRDefault="000967DB" w:rsidP="000967DB">
            <w:pPr>
              <w:rPr>
                <w:sz w:val="24"/>
                <w:szCs w:val="24"/>
              </w:rPr>
            </w:pPr>
          </w:p>
        </w:tc>
      </w:tr>
      <w:tr w:rsidR="000967DB" w:rsidTr="00F428C4">
        <w:tc>
          <w:tcPr>
            <w:tcW w:w="10910" w:type="dxa"/>
            <w:gridSpan w:val="2"/>
          </w:tcPr>
          <w:p w:rsidR="000967DB" w:rsidRDefault="000967DB" w:rsidP="000967DB">
            <w:pPr>
              <w:rPr>
                <w:sz w:val="24"/>
                <w:szCs w:val="24"/>
              </w:rPr>
            </w:pPr>
            <w:r w:rsidRPr="009C4D5A">
              <w:rPr>
                <w:sz w:val="24"/>
                <w:szCs w:val="24"/>
              </w:rPr>
              <w:t>Expectations of this program:</w:t>
            </w:r>
          </w:p>
          <w:p w:rsidR="000967DB" w:rsidRDefault="000967DB" w:rsidP="000967DB">
            <w:pPr>
              <w:rPr>
                <w:sz w:val="24"/>
                <w:szCs w:val="24"/>
              </w:rPr>
            </w:pPr>
          </w:p>
          <w:p w:rsidR="009837DF" w:rsidRDefault="009837DF" w:rsidP="000967DB">
            <w:pPr>
              <w:rPr>
                <w:sz w:val="24"/>
                <w:szCs w:val="24"/>
              </w:rPr>
            </w:pPr>
          </w:p>
          <w:p w:rsidR="000967DB" w:rsidRDefault="000967DB" w:rsidP="000967DB"/>
        </w:tc>
      </w:tr>
      <w:tr w:rsidR="000967DB" w:rsidTr="00F428C4">
        <w:tc>
          <w:tcPr>
            <w:tcW w:w="10910" w:type="dxa"/>
            <w:gridSpan w:val="2"/>
          </w:tcPr>
          <w:p w:rsidR="000967DB" w:rsidRDefault="000967DB" w:rsidP="0009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biggest professional fear as a CV nurse?</w:t>
            </w:r>
          </w:p>
          <w:p w:rsidR="00F428C4" w:rsidRDefault="00F428C4" w:rsidP="000967DB">
            <w:pPr>
              <w:rPr>
                <w:sz w:val="24"/>
                <w:szCs w:val="24"/>
              </w:rPr>
            </w:pPr>
          </w:p>
          <w:p w:rsidR="009837DF" w:rsidRDefault="009837DF" w:rsidP="000967DB">
            <w:pPr>
              <w:rPr>
                <w:sz w:val="24"/>
                <w:szCs w:val="24"/>
              </w:rPr>
            </w:pPr>
          </w:p>
          <w:p w:rsidR="000967DB" w:rsidRPr="009C4D5A" w:rsidRDefault="000967DB" w:rsidP="000967DB">
            <w:pPr>
              <w:rPr>
                <w:sz w:val="24"/>
                <w:szCs w:val="24"/>
              </w:rPr>
            </w:pPr>
          </w:p>
        </w:tc>
      </w:tr>
      <w:tr w:rsidR="000967DB" w:rsidTr="00F428C4">
        <w:tc>
          <w:tcPr>
            <w:tcW w:w="10910" w:type="dxa"/>
            <w:gridSpan w:val="2"/>
          </w:tcPr>
          <w:p w:rsidR="000967DB" w:rsidRDefault="000967DB" w:rsidP="0009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personal information you would like to share (significant other, children, pets)</w:t>
            </w:r>
          </w:p>
          <w:p w:rsidR="00F428C4" w:rsidRDefault="00F428C4" w:rsidP="000967DB">
            <w:pPr>
              <w:rPr>
                <w:sz w:val="24"/>
                <w:szCs w:val="24"/>
              </w:rPr>
            </w:pPr>
          </w:p>
          <w:p w:rsidR="000967DB" w:rsidRPr="009C4D5A" w:rsidRDefault="000967DB" w:rsidP="000967DB">
            <w:pPr>
              <w:rPr>
                <w:sz w:val="24"/>
                <w:szCs w:val="24"/>
              </w:rPr>
            </w:pPr>
          </w:p>
        </w:tc>
      </w:tr>
    </w:tbl>
    <w:p w:rsidR="000967DB" w:rsidRDefault="000967DB" w:rsidP="009D0701">
      <w:pPr>
        <w:jc w:val="center"/>
        <w:rPr>
          <w:b/>
          <w:sz w:val="24"/>
          <w:szCs w:val="24"/>
          <w:u w:val="single"/>
        </w:rPr>
      </w:pPr>
    </w:p>
    <w:sectPr w:rsidR="000967DB" w:rsidSect="000967DB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E6" w:rsidRDefault="00522DE6" w:rsidP="007A184D">
      <w:pPr>
        <w:spacing w:after="0" w:line="240" w:lineRule="auto"/>
      </w:pPr>
      <w:r>
        <w:separator/>
      </w:r>
    </w:p>
  </w:endnote>
  <w:endnote w:type="continuationSeparator" w:id="0">
    <w:p w:rsidR="00522DE6" w:rsidRDefault="00522DE6" w:rsidP="007A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C4" w:rsidRPr="00F428C4" w:rsidRDefault="00F428C4" w:rsidP="00F428C4">
    <w:pPr>
      <w:pStyle w:val="NoSpacing"/>
      <w:jc w:val="center"/>
      <w:rPr>
        <w:rFonts w:asciiTheme="majorHAnsi" w:hAnsiTheme="majorHAnsi" w:cstheme="majorHAnsi"/>
        <w:b/>
        <w:color w:val="808080" w:themeColor="background1" w:themeShade="80"/>
        <w:sz w:val="24"/>
        <w:szCs w:val="24"/>
      </w:rPr>
    </w:pPr>
    <w:r w:rsidRPr="00F428C4">
      <w:rPr>
        <w:rFonts w:asciiTheme="majorHAnsi" w:hAnsiTheme="majorHAnsi" w:cstheme="majorHAnsi"/>
        <w:b/>
        <w:color w:val="808080" w:themeColor="background1" w:themeShade="80"/>
        <w:sz w:val="24"/>
        <w:szCs w:val="24"/>
      </w:rPr>
      <w:t>Canadian Council of Cardiovascular Nurses</w:t>
    </w:r>
  </w:p>
  <w:p w:rsidR="00F428C4" w:rsidRPr="00F428C4" w:rsidRDefault="00F428C4" w:rsidP="00F428C4">
    <w:pPr>
      <w:pStyle w:val="NoSpacing"/>
      <w:jc w:val="center"/>
      <w:rPr>
        <w:rFonts w:asciiTheme="majorHAnsi" w:hAnsiTheme="majorHAnsi" w:cstheme="majorHAnsi"/>
        <w:b/>
        <w:color w:val="808080" w:themeColor="background1" w:themeShade="80"/>
        <w:sz w:val="24"/>
        <w:szCs w:val="24"/>
      </w:rPr>
    </w:pPr>
    <w:r w:rsidRPr="00F428C4">
      <w:rPr>
        <w:rFonts w:asciiTheme="majorHAnsi" w:hAnsiTheme="majorHAnsi" w:cstheme="majorHAnsi"/>
        <w:b/>
        <w:color w:val="808080" w:themeColor="background1" w:themeShade="80"/>
        <w:sz w:val="24"/>
        <w:szCs w:val="24"/>
      </w:rPr>
      <w:t>202-300 March Road, Ottawa, ON K2K 2E2</w:t>
    </w:r>
  </w:p>
  <w:p w:rsidR="00F428C4" w:rsidRPr="00F428C4" w:rsidRDefault="00F428C4" w:rsidP="00F428C4">
    <w:pPr>
      <w:pStyle w:val="NoSpacing"/>
      <w:jc w:val="center"/>
      <w:rPr>
        <w:rFonts w:asciiTheme="majorHAnsi" w:hAnsiTheme="majorHAnsi" w:cstheme="majorHAnsi"/>
        <w:b/>
        <w:color w:val="808080" w:themeColor="background1" w:themeShade="80"/>
        <w:sz w:val="24"/>
        <w:szCs w:val="24"/>
      </w:rPr>
    </w:pPr>
    <w:r w:rsidRPr="00F428C4">
      <w:rPr>
        <w:rFonts w:asciiTheme="majorHAnsi" w:hAnsiTheme="majorHAnsi" w:cstheme="majorHAnsi"/>
        <w:b/>
        <w:color w:val="808080" w:themeColor="background1" w:themeShade="80"/>
        <w:sz w:val="24"/>
        <w:szCs w:val="24"/>
      </w:rPr>
      <w:t>Tel: 613-599-9210 Fax: 613-595-1155</w:t>
    </w:r>
  </w:p>
  <w:p w:rsidR="00F428C4" w:rsidRPr="00F428C4" w:rsidRDefault="00522DE6" w:rsidP="00F428C4">
    <w:pPr>
      <w:pStyle w:val="NoSpacing"/>
      <w:jc w:val="center"/>
      <w:rPr>
        <w:rFonts w:asciiTheme="majorHAnsi" w:hAnsiTheme="majorHAnsi" w:cstheme="majorHAnsi"/>
        <w:b/>
        <w:color w:val="808080" w:themeColor="background1" w:themeShade="80"/>
        <w:sz w:val="24"/>
        <w:szCs w:val="24"/>
      </w:rPr>
    </w:pPr>
    <w:hyperlink r:id="rId1" w:history="1">
      <w:r w:rsidR="00F428C4" w:rsidRPr="00F428C4">
        <w:rPr>
          <w:rStyle w:val="Hyperlink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info@cccn.ca</w:t>
      </w:r>
    </w:hyperlink>
    <w:r w:rsidR="00F428C4" w:rsidRPr="00F428C4">
      <w:rPr>
        <w:rFonts w:asciiTheme="majorHAnsi" w:hAnsiTheme="majorHAnsi" w:cstheme="majorHAnsi"/>
        <w:b/>
        <w:color w:val="808080" w:themeColor="background1" w:themeShade="80"/>
        <w:sz w:val="24"/>
        <w:szCs w:val="24"/>
      </w:rPr>
      <w:t xml:space="preserve"> </w:t>
    </w:r>
    <w:hyperlink r:id="rId2" w:history="1">
      <w:r w:rsidR="00F428C4" w:rsidRPr="00F428C4">
        <w:rPr>
          <w:rStyle w:val="Hyperlink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www.cccn.ca</w:t>
      </w:r>
    </w:hyperlink>
  </w:p>
  <w:p w:rsidR="009837DF" w:rsidRDefault="00983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E6" w:rsidRDefault="00522DE6" w:rsidP="007A184D">
      <w:pPr>
        <w:spacing w:after="0" w:line="240" w:lineRule="auto"/>
      </w:pPr>
      <w:r>
        <w:separator/>
      </w:r>
    </w:p>
  </w:footnote>
  <w:footnote w:type="continuationSeparator" w:id="0">
    <w:p w:rsidR="00522DE6" w:rsidRDefault="00522DE6" w:rsidP="007A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1B"/>
    <w:rsid w:val="000967DB"/>
    <w:rsid w:val="002C3BEE"/>
    <w:rsid w:val="00522DE6"/>
    <w:rsid w:val="006C041B"/>
    <w:rsid w:val="007A184D"/>
    <w:rsid w:val="007C3CB8"/>
    <w:rsid w:val="00872487"/>
    <w:rsid w:val="0092294E"/>
    <w:rsid w:val="009625A0"/>
    <w:rsid w:val="009837DF"/>
    <w:rsid w:val="0098762D"/>
    <w:rsid w:val="009D0701"/>
    <w:rsid w:val="009D688A"/>
    <w:rsid w:val="00AE5A43"/>
    <w:rsid w:val="00CD002C"/>
    <w:rsid w:val="00F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00D2E-9D8F-4C6C-BADB-7858CD24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4D"/>
  </w:style>
  <w:style w:type="paragraph" w:styleId="Footer">
    <w:name w:val="footer"/>
    <w:basedOn w:val="Normal"/>
    <w:link w:val="FooterChar"/>
    <w:uiPriority w:val="99"/>
    <w:unhideWhenUsed/>
    <w:rsid w:val="007A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4D"/>
  </w:style>
  <w:style w:type="character" w:styleId="Hyperlink">
    <w:name w:val="Hyperlink"/>
    <w:basedOn w:val="DefaultParagraphFont"/>
    <w:uiPriority w:val="99"/>
    <w:unhideWhenUsed/>
    <w:rsid w:val="009D6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athryn@ccc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n.ca" TargetMode="External"/><Relationship Id="rId1" Type="http://schemas.openxmlformats.org/officeDocument/2006/relationships/hyperlink" Target="mailto:info@cc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morris</dc:creator>
  <cp:keywords/>
  <dc:description/>
  <cp:lastModifiedBy>Kathryn Cyr</cp:lastModifiedBy>
  <cp:revision>2</cp:revision>
  <cp:lastPrinted>2016-10-26T14:23:00Z</cp:lastPrinted>
  <dcterms:created xsi:type="dcterms:W3CDTF">2016-10-26T14:25:00Z</dcterms:created>
  <dcterms:modified xsi:type="dcterms:W3CDTF">2016-10-26T14:25:00Z</dcterms:modified>
</cp:coreProperties>
</file>